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D55" w:rsidRDefault="003F1D55" w:rsidP="003F1D55">
      <w:r>
        <w:t>PRD POSTULARÁ CANDIDATO EN ALIANZA CON EL PAN EN EL ORO</w:t>
      </w:r>
    </w:p>
    <w:p w:rsidR="003F1D55" w:rsidRDefault="003F1D55" w:rsidP="003F1D55">
      <w:r>
        <w:t>El Partido de la Revolución Democrática será el encargado de postular el candidato a la presidencia municipal y sindicatura del municipio de San Francisco del Oro, mismos que irán en alianza con el Partido Acción Nacional.</w:t>
      </w:r>
    </w:p>
    <w:p w:rsidR="003F1D55" w:rsidRDefault="003F1D55" w:rsidP="003F1D55">
      <w:r>
        <w:t>Lo anterior se da luego de que el Consejo Estatal del Instituto Estatal Electoral de Chihuahua (IEE), en su Cuarta Sesión Extraordinaria, aprobara el convenio de coalición flexible denominado “Nos Une Chihuahua”.</w:t>
      </w:r>
    </w:p>
    <w:p w:rsidR="003F1D55" w:rsidRDefault="003F1D55" w:rsidP="003F1D55">
      <w:r>
        <w:t>En esta misma, se incluye al municipio aurífero, por lo cual deberán ir juntos en los próximos comicios, dejando únicamente la segunda posición de la regiduría para el partido blanquiazul, el resto (6) pertenecen al partido amarillo.</w:t>
      </w:r>
    </w:p>
    <w:p w:rsidR="00290802" w:rsidRDefault="003F1D55" w:rsidP="003F1D55">
      <w:r>
        <w:t>De igual forma, dicha coalición postulará nueve diputaciones de mayoría relativa, 18 planillas para ayuntamientos y 18 para sindicaturas.</w:t>
      </w:r>
    </w:p>
    <w:p w:rsidR="003F1D55" w:rsidRDefault="003F1D55" w:rsidP="003F1D55">
      <w:r>
        <w:t xml:space="preserve">Redacción </w:t>
      </w:r>
      <w:bookmarkStart w:id="0" w:name="_GoBack"/>
      <w:bookmarkEnd w:id="0"/>
    </w:p>
    <w:sectPr w:rsidR="003F1D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55"/>
    <w:rsid w:val="00290802"/>
    <w:rsid w:val="003F1D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7F867-8A10-429B-8A69-888233E9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741</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Reportero</dc:creator>
  <cp:keywords/>
  <dc:description/>
  <cp:lastModifiedBy>Reportero</cp:lastModifiedBy>
  <cp:revision>1</cp:revision>
  <dcterms:created xsi:type="dcterms:W3CDTF">2021-01-21T21:09:00Z</dcterms:created>
  <dcterms:modified xsi:type="dcterms:W3CDTF">2021-01-21T21:10:00Z</dcterms:modified>
</cp:coreProperties>
</file>