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D5" w:rsidRDefault="00E837D5" w:rsidP="00E837D5">
      <w:r>
        <w:t>POCO USO EN ESTACIONAMIENTOS PARA COMERCIANTES</w:t>
      </w:r>
    </w:p>
    <w:p w:rsidR="00E837D5" w:rsidRDefault="00E837D5" w:rsidP="00E837D5">
      <w:r>
        <w:t>Luego de que el municipio y el Consejo Empresarial de Parral pactaran un acuerdo para estacionamiento exclusivo en el lecho de la vialidad del río, este mismo y tras un recorrido, en sus primeros días tiene escaso uso.</w:t>
      </w:r>
    </w:p>
    <w:p w:rsidR="00E837D5" w:rsidRDefault="00E837D5" w:rsidP="00E837D5">
      <w:r>
        <w:t>Lo anterior ya que el espacio habilitado es de entre los puentes Francisco Villa y Antonio Mena, mismo que ocupa un número considerable de cajones para estacionamiento.</w:t>
      </w:r>
    </w:p>
    <w:p w:rsidR="00E837D5" w:rsidRDefault="00E837D5" w:rsidP="00E837D5">
      <w:r>
        <w:t>De entre los habilitados, únicamente se pudo apreciar que son cerca de 10 o 15 espacios los ocupados.</w:t>
      </w:r>
    </w:p>
    <w:p w:rsidR="00E837D5" w:rsidRDefault="00E837D5" w:rsidP="00E837D5">
      <w:r>
        <w:t>Cabe hacer mención, que dicha estrategia fue con la finalidad de reactivar la economía de la zona centro, dejando los estacionamientos del primer cuadro de la ciudad a los clientes que acuden a realizar sus distintas compras.</w:t>
      </w:r>
    </w:p>
    <w:p w:rsidR="00FF49EB" w:rsidRDefault="00E837D5" w:rsidP="00E837D5">
      <w:r>
        <w:t>Los mismos comerciantes determinaron dotar de engomados a sus trabajadores para identificar plenamente los vehículos que podrán hacer uso del estacionamiento exclusivo. De igual forma, Seguridad Pública aporta vigilancia para que lo anterior se cumpla.</w:t>
      </w:r>
    </w:p>
    <w:p w:rsidR="00E837D5" w:rsidRDefault="00E837D5" w:rsidP="00E837D5"/>
    <w:p w:rsidR="00E837D5" w:rsidRDefault="00E837D5" w:rsidP="00E837D5"/>
    <w:p w:rsidR="00E837D5" w:rsidRDefault="00E837D5" w:rsidP="00E837D5">
      <w:r>
        <w:t>redaccion</w:t>
      </w:r>
      <w:bookmarkStart w:id="0" w:name="_GoBack"/>
      <w:bookmarkEnd w:id="0"/>
    </w:p>
    <w:sectPr w:rsidR="00E83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D5"/>
    <w:rsid w:val="00E837D5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F4E33-9EFB-4DA8-977E-EBDEDB2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2021-01-20T22:09:00Z</dcterms:created>
  <dcterms:modified xsi:type="dcterms:W3CDTF">2021-01-20T22:09:00Z</dcterms:modified>
</cp:coreProperties>
</file>