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2-28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Pensión temporal concedida a un estudiante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Tienda donde se venden bebidas 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Pagaré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Atole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Parte del ave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Percibir un olor</w:t>
      </w:r>
    </w:p>
    <w:p>
      <w:pPr/>
      <w:r>
        <w:rPr>
          <w:rFonts w:ascii="Helvetica" w:hAnsi="Helvetica" w:cs="Helvetica"/>
          <w:sz w:val="24"/>
          <w:sz-cs w:val="24"/>
        </w:rPr>
        <w:t xml:space="preserve">15. Variedad del toro común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Naturaleza, esencia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Expresa lo que se toma por entero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Rumania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Plantígrados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Patada violenta que dan las bestias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Carne gorda del cerdo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Poner liso, terso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Persona viciosa, perdida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Ración que se da a la tropa en marcha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Período de siete días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Conturbas, sobresaltas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Valle de la provincia de Santander (España)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Desgarrado, quebrado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Alga filamentosa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Golfo del océano Índico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Ciudad de Francia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Piedra de color verdoso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Río de Francia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Del verbo atar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Hacer oración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56.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57. Suave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Parte superior de las diligencias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Anestésico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Masa considerable de nieve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Que sirve de base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Parte del tejado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Calidad de raro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Promesa que hace uno a Dios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Loros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Alegre, contento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Dios del amor</w:t>
      </w:r>
    </w:p>
    <w:p>
      <w:pPr/>
      <w:r>
        <w:rPr>
          <w:rFonts w:ascii="Helvetica" w:hAnsi="Helvetica" w:cs="Helvetica"/>
          <w:sz w:val="24"/>
          <w:sz-cs w:val="24"/>
        </w:rPr>
        <w:t xml:space="preserve">22. Yunque pequeño de plateros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Baile andaluz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Hijo de Noé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Ciudad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Piel del rostro humano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Letra griega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Emperador de Rusia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Río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Poner apodos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Planta aristoloquiácea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Ambicioso, interesado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Manojo de flores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Fetidez, tufo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Tiesa, tirante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Atreverse 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Hendedura hecha en la 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Que no tiene brillo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Primer hombre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Niño pequeño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3-01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Garganta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Orilla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Preposición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Ante Meridiano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Símbolo del radio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Hembra del toro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Gran número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Dícese de lo que tiene sus partes muy separadas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Sosegar, calmar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Tienda donde se venden bebidas</w:t>
      </w:r>
    </w:p>
    <w:p>
      <w:pPr/>
      <w:r>
        <w:rPr>
          <w:rFonts w:ascii="Helvetica" w:hAnsi="Helvetica" w:cs="Helvetica"/>
          <w:sz w:val="24"/>
          <w:sz-cs w:val="24"/>
        </w:rPr>
        <w:t xml:space="preserve">28. Momento agradable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Cuerda gruesa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Causar pena, afligir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Símbolo del sodio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Muy distraídas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Iglesia catedral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Parte del rostro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Antigua unidad monetaria rumana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Círculo, esfera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Título de nobleza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El que camina a pie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Conjunción negativa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Palabra que se usa en impresos para indicar que se copia textualmente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Sin efecto, sin resultado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Saludable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Instrumento músico usado por los antiguos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Término empleado por los médicos en las recetas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Desvanecimiento, desmayo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Percibir por medio de los ojos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Anestésico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Símbolo del radio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Materia derretida que sale de los volcanes en erupción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La sangre de los dioses en los poemas homéricos</w:t>
      </w:r>
    </w:p>
    <w:p>
      <w:pPr/>
      <w:r>
        <w:rPr>
          <w:rFonts w:ascii="Helvetica" w:hAnsi="Helvetica" w:cs="Helvetica"/>
          <w:sz w:val="24"/>
          <w:sz-cs w:val="24"/>
        </w:rPr>
        <w:t xml:space="preserve">14. Océano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Final de una carrera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Árbol americano parecido al cedro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Inclinado al robo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Cuadrúpedo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Aceptar la herencia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Inflamación del iris del ojo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Aislada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Río de Siberia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Dativo del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En el gnosticismo, inteligencia eterna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Confundir en uno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Antiguo nombre de Irlanda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Caña de las gramíneas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Repetición de un sonido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Sur América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3-02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Caballo de cola escasa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Insecto que ha llegado a su completo desarrollo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Ambicioso, interesado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Poco común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Esposa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Del verbo dar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Suave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Parte del ave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Propio de la vejez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Voz que repetida sirve para arrullar al niño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Presencia de la bilis en la sangre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Símbolo del radio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Abyecto, despreciable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Terminación que se añade a los números cardinales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Símbolo del americio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Dios del Sol en la mitología egipcia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Símbolo del galio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Instrumento músico de viento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El, en francés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Pequeño roedor de América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48. Embarcación de gala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Ave,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51. Bastante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Ría en el NO.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Dícese del pueblo que invadió España en el siglo V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Arbusto cuya flor es la rosa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Expresar su dolor con sonidos quejumbrosos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Contraer matrimonio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Curva cerrada oblonga y simétrica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Estado de Venezuela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Cólera, enojo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Lo contrario al bien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Criba grande para aventar el trigo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Conseguir un beneficio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Madriguera donde vive el oso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Dinamarqués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16. Uno de los doce apóstoles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Sonido agradable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Símbolo del litio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Exceso, complemento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Árbol sapotáceo de Cuba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Hueso de la cadera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Alga filamentosa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Líquido que se bebe de una vez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Ave zancuda de Venezuela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Adornar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Arácnido traqueal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Símbolo del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Población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Del moderno Estado de Irán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Coger con ayuda del lazo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Montaña de Grecia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Estado de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Pronombre demostrativo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Cerveza inglesa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Contracción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Símbolo de la plata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3-03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Contener, reprimir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Capital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Poner agria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Expresa lo que se toma por entero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Humor acuoso que sale por los poros</w:t>
      </w:r>
    </w:p>
    <w:p>
      <w:pPr/>
      <w:r>
        <w:rPr>
          <w:rFonts w:ascii="Helvetica" w:hAnsi="Helvetica" w:cs="Helvetica"/>
          <w:sz w:val="24"/>
          <w:sz-cs w:val="24"/>
        </w:rPr>
        <w:t xml:space="preserve">16. Borrachera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Dícese del hilo o seda poco torcidos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Papagayos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Hígado de res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Preposición latina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Hacer don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Tejido de lana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Ciudad de Finlandia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Artículo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Dignatario oriental musulmán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Prefijo que denota duplicación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Aféresis de ahora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Arbusto de China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Río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Mujer que monta a caballo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Arbusto papilionáceo de África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Puesta de un astro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Sin mezcla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Unidad de nutrición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Papagayo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Padre de Noé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Que no está casado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Adornar con orla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Tragar con ansia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Que ha contraído casamiento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Perteneciente a los ojos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Olor sumamente desagradable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Muy distraídos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Tienda donde se venden bebidas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Símbolo del astato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Representación de una cosa en la 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11. Instrumento que sirve para reconocer la profundidad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Delicados, delgados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Canoa de los mexicanos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Aumentativo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Dícese de las plantas sin estambres ni pistilos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Altar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Entender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Entre los mahometanos, oración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Símbolo del tantalio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Cicatriz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Apiñado, apretado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Plantígrado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44. Hundir debajo del agua</w:t>
      </w:r>
    </w:p>
    <w:p>
      <w:pPr/>
      <w:r>
        <w:rPr>
          <w:rFonts w:ascii="Helvetica" w:hAnsi="Helvetica" w:cs="Helvetica"/>
          <w:sz w:val="24"/>
          <w:sz-cs w:val="24"/>
        </w:rPr>
        <w:t xml:space="preserve">46. Recorrer con la vista lo escrito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Estaca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Gran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Antigua unidad monetaria búlgara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Sur América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3-04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Artificio capaz de hacer detonar un explosivo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Astro luminoso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Inclinado al robo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Poseer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Hijo de Lot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Flor del rosal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Emperador de Rusia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Soltar, desembarazar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Condimento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Símbolo del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Rey de Israel</w:t>
      </w:r>
    </w:p>
    <w:p>
      <w:pPr/>
      <w:r>
        <w:rPr>
          <w:rFonts w:ascii="Helvetica" w:hAnsi="Helvetica" w:cs="Helvetica"/>
          <w:sz w:val="24"/>
          <w:sz-cs w:val="24"/>
        </w:rPr>
        <w:t xml:space="preserve">29. Gran extensión de agua rodeada de tierras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Especie de liebre de Patagonia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Pájaro conirrostro de Chile</w:t>
      </w:r>
    </w:p>
    <w:p>
      <w:pPr/>
      <w:r>
        <w:rPr>
          <w:rFonts w:ascii="Helvetica" w:hAnsi="Helvetica" w:cs="Helvetica"/>
          <w:sz w:val="24"/>
          <w:sz-cs w:val="24"/>
        </w:rPr>
        <w:t xml:space="preserve">39. Facilidad y gracia en el hablar</w:t>
      </w:r>
    </w:p>
    <w:p>
      <w:pPr/>
      <w:r>
        <w:rPr>
          <w:rFonts w:ascii="Helvetica" w:hAnsi="Helvetica" w:cs="Helvetica"/>
          <w:sz w:val="24"/>
          <w:sz-cs w:val="24"/>
        </w:rPr>
        <w:t xml:space="preserve">41.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43. Superior de un monasterio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Capital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Peñasco en medio del mar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Regla, precepto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Y, en francés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53. Fertilidad abundante de un campo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Fértil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Símbolo del osmio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Perteneciente al fuero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Árbol americano parecido al cedro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Determinar el peso de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Prefijo negativo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Cuchillo corvo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Muchacho, mozo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Raza, linaje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28. Unidad de intensidad sonora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Expresado verbalmente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Capital de Marruecos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Miedo, aprensión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Estar echado o tendido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Poema narrativo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Símbolo del iridio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42. Maniota que se pone a los caballos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49.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3-05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Conjunto de diez unidades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Dibujo, delineación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Ágata fina con rayas paralelas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 los riñones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Momento agradable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Suave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Ante Meridiano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Poema del género lírico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Río de Siberia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Alabanza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Símbolo del indio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Regla obligatoria o necesaria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Carta de la baraja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Ciudad de Francia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Padre de Matusalén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Pagaré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Lengua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Dios del amor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Planta cuyo fruto es la uva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Batracio</w:t>
      </w:r>
    </w:p>
    <w:p>
      <w:pPr/>
      <w:r>
        <w:rPr>
          <w:rFonts w:ascii="Helvetica" w:hAnsi="Helvetica" w:cs="Helvetica"/>
          <w:sz w:val="24"/>
          <w:sz-cs w:val="24"/>
        </w:rPr>
        <w:t xml:space="preserve">53.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Peña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55. Signo de la adición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Atreverse 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58. Agujerito sutil de la piel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De color de oro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Muy pequeño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Convocatoria, entrevista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Repetición de un sonido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Símbolo del neón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Terreno comunal para pastos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 cobre o bronce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Avestruz de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Sal que forma el ácido oleico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Abominable, azaroso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Riesgo inminente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Ciudad de Finlandia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Cercado, valla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Cinta elástica con que se aseguran las medias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Dícese del hilo o seda poco torcidos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Solitario, aislado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Trabajoso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Isla del mar Egeo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Pendencia, quimera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47.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Percibir por medio de los ojos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Dueño, señor</w:t>
      </w:r>
    </w:p>
    <w:p>
      <w:pPr/>
      <w:r>
        <w:rPr>
          <w:rFonts w:ascii="Helvetica" w:hAnsi="Helvetica" w:cs="Helvetica"/>
          <w:sz w:val="24"/>
          <w:sz-cs w:val="24"/>
        </w:rPr>
        <w:t xml:space="preserve">52. Dos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3-06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Ciencia que estudia especialmente las leyes de la vida.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Punto de partida de una escala.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Perteneciente a un pueblo de Asia Central.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Tonina.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En el Japón, suicidio ritual que consiste en abrirse el vientre.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Vaso de barro de diversas formas y usos.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Razonar.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 un mismo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Criba grande para aventar el trigo.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Enojada, colérica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Atravesar.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Entrada, camino.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Débil.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Originario del país en que vive.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Hastiar, llenar.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Madre de Isaac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Hijo de Lot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Cosa hecha entre dos personas que se turnan.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Lo que cubre o baña.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Boba.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Liar, amarrar.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Nombre dado al río Yaqui en Sonora (México).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Interjección que denota duda.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Irritación.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Asistir a la explicación de un maestro.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Alabar, celebrar.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Planta umbelífera comestible.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Ciudad de Inglaterra (Buckingham).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Camino, itinerario.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Costoso.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Mercado público en Oriente.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Sanies.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Movimiento de la boca y del rostro que denota alegría.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Mascar tabaco.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Flor del olivo.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Ciudad de Rumania.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Pez parecido al pargo.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Punzar un dolor.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Dios griego del Vino.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Lengua provenzal que indica afirmación.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Abreviatura de Su Excelencia.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Moneda de cobre de los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Símbolo del radio.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Fruto del jobo.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Abreviatura de ibídem.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Diosa de la Medicina.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Mamífero rumiante de la familia de los cérvidos.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Dios griego del amor.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Niñera.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Extracción de frutos o géneros de un país a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Virrey del Perú.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Premio en certámenes deportivos.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Hogar.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Terminación que se añade a los números cardinales.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Lirio.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